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 պայուսակներով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 պայուսակներով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 պայուսակներով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 պայուսակներով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Բազմազավակ, երիտասարդ և այլ խմբերին պատկանող սոցիալապես անապահով  ընտանիքների դպրոցահասակ երեխաներին աջակցելու   նպատակով անհրաժեշտ է ձեռք բերել  100 հատ դպրոցական պայուսակ համալրված  գրենական պարագաներով՝ յուրաքանչյուրը հետևյալ պարունակությամբ.
Պայուսակ  դպրոցական - աշակերտական, ջրակայուն 30-45սմ լայնությամբ և  40-45սմ բարձրությամբ, հարմարեցված ձեռքով բռնելու բռնակով  և ուսին գցելու ուսագոտիով, գեղեցիկ գունազարդված: Ուսագոտու լայնքը մոտ 5 սմ ՝ պատրաստված փափուկ կտորից, որի երկարությունը հնարավոր լինի կառավարել:  Պատրաստված  ամուր, որակյալ գործվածքից՝ առանց  յուրահատուկ  հոտի, էկոլոգիապես մաքուր: Մեջքի հատվածում օրթոպեդիկ  հատուկ շնչող մակերեսով, քաշը առավելագույնը 1կգ: Պայուսակը պետք է ունենա  առնվազն 2 ներսի գրպան և արտաքին գրպան նախատեսված ջրի շշի համար: 
Տետր 12 թերթանի- /վանդակավոր, 4 հատ/ աշակերտական, նկարազարդված Հայաստանի  տեսարժան վայրերի նկարներով կամ հայ անվանի մարդկանց լուսանկարներով, կարելի է նաև միագույն/չափսը՝16X20:
Տետր 12 թերթանի /տողանի-4 հատ/ աշակերտական, նկարազարդված Հայաստանի տեսարժան վայրերի նկարներով կամ հայ անվանի մարդկանց լուսանկարներով, կարելի է նաև միագույն/չափսը՝16X20/ :
Տետր 48 թերթանի /տողանի-3 հատ/ աշակերտական, նկարազարդված Հայաստանի տեսարժան վայրերի նկարներով կամ հայ անվանի մարդկանց լուսանկարներով, կարելի է նաև միագույն /չափսը՝16X20/ :
Տետր 48 թերթանի- /վանդակավոր, 3 հատ/ աշակերտական, նկարազարդված Հայաստանի 
տեսարժան վայրերի նկարներով կամ հայ անվանի մարդկանց լուսանկարներով, կարելի է նաև միագույն /չափսը՝16X20:
Գրիչ- գնդիկավոր, կապույտ միջուկով /4 հատ/:
Գրիչ- գնդիկավոր, կարմիր  միջուկով /2 հատ/:
Գրիչ- գնդիկավոր, կանաչ   միջուկով /2 հատ/:
Քանոն - 1 հատ, ուղիղ, գծաբաժանումներով, երկարությունը, 30 սմ, պլաստմասե: 
Նկարչական ալբոմ -1 հատ 24 թերթանի, A4 ֆորմատի ,  աշակերտական, նկարչական, հաստ ստվարաթղթե շապիկով, գունազարդ նկարներով, թերթերը լինեն սպիտակ հարթ:
Գունավոր մատիտներ նկարչական - 1 տուփ, հաստ ստվարաթղթե նկարազարդ տուփով՝ 24 գույնի, փափուկ գրող:  
 Սոսինձ չոր -1 հատ սոսնձամատիտ  թուղթ սոսնձելու       համար, պլաստմասե տարայով, առնվազն 15 գ զանգվածով: 
Գունավոր թուղթ – 1 տուփ երկկողմանի գունավոր՝ չափը A4 ֆորմատի, որակյալ: Գույները՝ կապույտ, երկնագույն, մանուշակագույն, կանաչ, կարմիր, վարդագույն, նարնջագույն, դեղին, սև, շագանակագույն: 
Ռետին 1 հատ,  հասարակ, նախատեսված մատիտով գրածը  մաքրելու համար: 
Սրիչ 1 հատ,   մատիտների համար, սրվող շեղբերը հավաքող տարրայով: 
Գրչատուփ 1 հատ,   աշակերտական, առնվազն 2 գրպանով, գունազարդ նկարներով: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10-ը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